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rPr>
      </w:pPr>
      <w:r>
        <w:rPr>
          <w:b/>
        </w:rPr>
        <w:t>À divers membres de familles royales ou impériales</w:t>
      </w:r>
    </w:p>
    <w:p>
      <w:pPr>
        <w:pStyle w:val="NoSpacing"/>
        <w:jc w:val="center"/>
        <w:rPr>
          <w:lang w:val="en-AU"/>
        </w:rPr>
      </w:pPr>
      <w:r>
        <w:rPr>
          <w:sz w:val="20"/>
          <w:szCs w:val="20"/>
          <w:lang w:val="en-AU"/>
        </w:rPr>
        <w:t>E IX, 4398</w:t>
      </w:r>
    </w:p>
    <w:p>
      <w:pPr>
        <w:pStyle w:val="BodyText"/>
        <w:bidi w:val="0"/>
        <w:jc w:val="center"/>
        <w:rPr>
          <w:lang w:val="en-AU"/>
        </w:rPr>
      </w:pPr>
      <w:r>
        <w:rPr>
          <w:i/>
          <w:sz w:val="20"/>
          <w:szCs w:val="20"/>
          <w:lang w:val="en-AU"/>
        </w:rPr>
        <w:t>Rapport détaillé sur le travail salésien à travers le monde — demande d'aide pour la prochaine expédition missionnaire</w:t>
      </w:r>
    </w:p>
    <w:p>
      <w:pPr>
        <w:pStyle w:val="NoSpacing"/>
        <w:jc w:val="center"/>
        <w:rPr>
          <w:lang w:val="en-AU"/>
        </w:rPr>
      </w:pPr>
      <w:r>
        <w:rPr/>
      </w:r>
    </w:p>
    <w:p>
      <w:pPr>
        <w:pStyle w:val="NoSpacing"/>
        <w:jc w:val="center"/>
        <w:rPr>
          <w:lang w:val="en-AU"/>
        </w:rPr>
      </w:pPr>
      <w:r>
        <w:rPr/>
      </w:r>
    </w:p>
    <w:p>
      <w:pPr>
        <w:pStyle w:val="NoSpacing"/>
        <w:jc w:val="both"/>
        <w:rPr>
          <w:lang w:val="fr-FR"/>
        </w:rPr>
      </w:pPr>
      <w:r>
        <w:rPr>
          <w:sz w:val="22"/>
          <w:szCs w:val="22"/>
          <w:lang w:val="fr-FR"/>
        </w:rPr>
        <w:t xml:space="preserve">Turin, 15 novembre 1886 </w:t>
      </w:r>
    </w:p>
    <w:p>
      <w:pPr>
        <w:pStyle w:val="NoSpacing"/>
        <w:jc w:val="both"/>
        <w:rPr>
          <w:lang w:val="fr-FR"/>
        </w:rPr>
      </w:pPr>
      <w:r>
        <w:rPr>
          <w:sz w:val="22"/>
          <w:szCs w:val="22"/>
        </w:rPr>
      </w:r>
    </w:p>
    <w:p>
      <w:pPr>
        <w:pStyle w:val="NoSpacing"/>
        <w:jc w:val="both"/>
        <w:rPr>
          <w:lang w:val="fr-FR"/>
        </w:rPr>
      </w:pPr>
      <w:r>
        <w:rPr>
          <w:sz w:val="22"/>
          <w:szCs w:val="22"/>
          <w:lang w:val="fr-FR"/>
        </w:rPr>
        <w:t xml:space="preserve">Excellence [Maiesté], </w:t>
      </w:r>
    </w:p>
    <w:p>
      <w:pPr>
        <w:pStyle w:val="NoSpacing"/>
        <w:jc w:val="both"/>
        <w:rPr>
          <w:lang w:val="fr-FR"/>
        </w:rPr>
      </w:pPr>
      <w:r>
        <w:rPr>
          <w:sz w:val="22"/>
          <w:szCs w:val="22"/>
          <w:lang w:val="fr-FR"/>
        </w:rPr>
        <w:t>Le très humble soussigné se consacre tout entier depuis plus de 43 ans à l’instruction et à l’education de la ieunesse pauvre et abandonnée des deux sexes, pour laquelle environ 180 maisons ont été ouvertes en Italie, en France, en Espagne et en Amérique. Environ 200.000 enfants de toutes les nations reçoivent ainsi une bonne éducation, et sont appliqués aux sciences ou à divers métiers, suivant leurs aptitudes particulières.</w:t>
      </w:r>
    </w:p>
    <w:p>
      <w:pPr>
        <w:pStyle w:val="NoSpacing"/>
        <w:jc w:val="both"/>
        <w:rPr>
          <w:lang w:val="fr-FR"/>
        </w:rPr>
      </w:pPr>
      <w:r>
        <w:rPr>
          <w:sz w:val="22"/>
          <w:szCs w:val="22"/>
        </w:rPr>
      </w:r>
    </w:p>
    <w:p>
      <w:pPr>
        <w:pStyle w:val="NoSpacing"/>
        <w:jc w:val="both"/>
        <w:rPr>
          <w:lang w:val="fr-FR"/>
        </w:rPr>
      </w:pPr>
      <w:r>
        <w:rPr>
          <w:sz w:val="22"/>
          <w:szCs w:val="22"/>
          <w:lang w:val="fr-FR"/>
        </w:rPr>
        <w:t xml:space="preserve">Dans ce but, il a fondé une société de personnes ecclésiastiques et laïques, qui assistent le soussigné dans son entreprise religieuse et sociale. Chaque année près de 30.000 enfants sortent des différentes maisons, après avoir appris un état ou terminé leurs études; ils sont ainsi rendus à la société dont ils deviennent des citoyens utiles et vertueux. En outre, nous avons entrepris depuis 8 ans l’oeuvre de la civilisation de la Patagonie, de la Terre de Feu et des îles adiacentes, encore dans la barbarie; il y a deux ans d’autres missionnaires ont été envoyés au Brésil pour instruire et civiliser les tribus sauvages qui peuplent encore une grande partie de ce vaste empire. Huit expéditions de prêtres, de maîtres de métiers, de religieuses ont déià été faites dans l’Amérique du Sud, et plus de 40 maisons y ont été ouvertes, pour recueillir et élever la ieunesse. </w:t>
      </w:r>
    </w:p>
    <w:p>
      <w:pPr>
        <w:pStyle w:val="NoSpacing"/>
        <w:jc w:val="both"/>
        <w:rPr>
          <w:lang w:val="fr-FR"/>
        </w:rPr>
      </w:pPr>
      <w:r>
        <w:rPr>
          <w:sz w:val="22"/>
          <w:szCs w:val="22"/>
        </w:rPr>
      </w:r>
    </w:p>
    <w:p>
      <w:pPr>
        <w:pStyle w:val="NoSpacing"/>
        <w:jc w:val="both"/>
        <w:rPr>
          <w:lang w:val="fr-FR"/>
        </w:rPr>
      </w:pPr>
      <w:r>
        <w:rPr>
          <w:sz w:val="22"/>
          <w:szCs w:val="22"/>
          <w:lang w:val="fr-FR"/>
        </w:rPr>
        <w:t xml:space="preserve">Dans les premiers iours du mois de Décembre prochain, une nouvelle caravane de plus de 30 suiets partira de Turin et se rendra en Amérique dans le but de civiliser les Indiens de la Patagonie et du Brésil. Les dépenses à faire sont considérables, car il faut pourvoir à tout, c’est pourquoi le soussigné s’est déterminé à recourir à la charité de toutes les personnes de bien. Il ose s’adresser aussi à Votre Excellence connaissant son zèle pour le bien de la société religieuse et civile. L’appel imprimé ci-ioint indique le but de l’oeuvre d’une manière plus détaillée. Dans l’espérance que votre Excellence daignera honorer d’un accueil favorable son humble prière, le soussigné, en union avec ses enfants, priera le Seigneur de répandre ses plus abondantes bénédictions sur Votre Excellence et sur sa famille. Il est heureux de saisir cette occasion d’assurer Votre Excellence du profond respect avec lequel il a l’honneur d’être Votre très humble et obéissant serviteur </w:t>
      </w:r>
    </w:p>
    <w:p>
      <w:pPr>
        <w:pStyle w:val="NoSpacing"/>
        <w:jc w:val="end"/>
        <w:rPr>
          <w:lang w:val="fr-FR"/>
        </w:rPr>
      </w:pPr>
      <w:r>
        <w:rPr>
          <w:sz w:val="22"/>
          <w:szCs w:val="22"/>
          <w:lang w:val="fr-FR"/>
        </w:rPr>
        <w:t>Abbé J. Bosco</w:t>
      </w:r>
    </w:p>
    <w:p>
      <w:pPr>
        <w:pStyle w:val="Normal"/>
        <w:bidi w:val="0"/>
        <w:jc w:val="end"/>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1</Pages>
  <Words>412</Words>
  <Characters>2109</Characters>
  <CharactersWithSpaces>2517</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2025-10-13T13:11:56Z</dcterms:created>
  <dc:creator>JBF</dc:creator>
  <dc:description/>
  <dc:language>en-AU</dc:language>
  <cp:lastModifiedBy>JBF</cp:lastModifiedBy>
  <dcterms:modified xsi:type="dcterms:W3CDTF">2025-10-13T13:14:08Z</dcterms:modified>
  <cp:revision>1</cp:revision>
  <dc:subject/>
  <dc:title/>
</cp:coreProperties>
</file>